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</w:rPr>
        <w:t xml:space="preserve">25 </w:t>
      </w:r>
      <w:r w:rsidR="0004084D">
        <w:rPr>
          <w:rFonts w:ascii="Times New Roman" w:hAnsi="Times New Roman" w:cs="Times New Roman"/>
          <w:b w:val="0"/>
          <w:color w:val="auto"/>
          <w:lang w:val="uk-UA"/>
        </w:rPr>
        <w:t>березня 2020р., середа, 331 гр</w:t>
      </w:r>
      <w:bookmarkStart w:id="0" w:name="_GoBack"/>
      <w:bookmarkEnd w:id="0"/>
      <w:r w:rsidR="0004084D">
        <w:rPr>
          <w:rFonts w:ascii="Times New Roman" w:hAnsi="Times New Roman" w:cs="Times New Roman"/>
          <w:b w:val="0"/>
          <w:color w:val="auto"/>
          <w:lang w:val="uk-UA"/>
        </w:rPr>
        <w:t>уп</w:t>
      </w:r>
      <w:r w:rsidRPr="00AD3208">
        <w:rPr>
          <w:rFonts w:ascii="Times New Roman" w:hAnsi="Times New Roman" w:cs="Times New Roman"/>
          <w:b w:val="0"/>
          <w:color w:val="auto"/>
          <w:lang w:val="uk-UA"/>
        </w:rPr>
        <w:t>а Завдання для самостійного опрацювання (Навчальна</w:t>
      </w:r>
      <w:r w:rsidR="00AD3208">
        <w:rPr>
          <w:rFonts w:ascii="Times New Roman" w:hAnsi="Times New Roman" w:cs="Times New Roman"/>
          <w:b w:val="0"/>
          <w:color w:val="auto"/>
          <w:lang w:val="uk-UA"/>
        </w:rPr>
        <w:t xml:space="preserve"> дисципліна «Основи патології»)</w:t>
      </w:r>
    </w:p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  <w:lang w:val="uk-UA"/>
        </w:rPr>
        <w:t>Тема: «Міс</w:t>
      </w:r>
      <w:r w:rsidR="00AD3208">
        <w:rPr>
          <w:rFonts w:ascii="Times New Roman" w:hAnsi="Times New Roman" w:cs="Times New Roman"/>
          <w:b w:val="0"/>
          <w:color w:val="auto"/>
          <w:lang w:val="uk-UA"/>
        </w:rPr>
        <w:t>цевий розлад кровообігу»</w:t>
      </w:r>
    </w:p>
    <w:p w:rsidR="00AD3208" w:rsidRDefault="00AD320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>Учбові питання:</w:t>
      </w:r>
    </w:p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  <w:lang w:val="uk-UA"/>
        </w:rPr>
        <w:t xml:space="preserve">1. Артеріальне повнокров’я, його різновиди, </w:t>
      </w:r>
      <w:r w:rsidR="00AD3208">
        <w:rPr>
          <w:rFonts w:ascii="Times New Roman" w:hAnsi="Times New Roman" w:cs="Times New Roman"/>
          <w:b w:val="0"/>
          <w:color w:val="auto"/>
          <w:lang w:val="uk-UA"/>
        </w:rPr>
        <w:t>характеристика.</w:t>
      </w:r>
    </w:p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  <w:lang w:val="uk-UA"/>
        </w:rPr>
        <w:t>2. Венозне повнокров’я (синюха), загальна характеристика; різновиди в</w:t>
      </w:r>
      <w:r w:rsidR="00AD3208">
        <w:rPr>
          <w:rFonts w:ascii="Times New Roman" w:hAnsi="Times New Roman" w:cs="Times New Roman"/>
          <w:b w:val="0"/>
          <w:color w:val="auto"/>
          <w:lang w:val="uk-UA"/>
        </w:rPr>
        <w:t>енозного венозного повнокров’я.</w:t>
      </w:r>
    </w:p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  <w:lang w:val="uk-UA"/>
        </w:rPr>
        <w:t xml:space="preserve">3. Місцеве недокрів’я (анемія,ішемія) – загальна </w:t>
      </w:r>
      <w:r w:rsidR="00AD3208">
        <w:rPr>
          <w:rFonts w:ascii="Times New Roman" w:hAnsi="Times New Roman" w:cs="Times New Roman"/>
          <w:b w:val="0"/>
          <w:color w:val="auto"/>
          <w:lang w:val="uk-UA"/>
        </w:rPr>
        <w:t>характеристика, його різновиди.</w:t>
      </w:r>
    </w:p>
    <w:p w:rsidR="00AD3208" w:rsidRDefault="00AD320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>4. Тромбози, їх характеристика.</w:t>
      </w:r>
    </w:p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  <w:lang w:val="uk-UA"/>
        </w:rPr>
        <w:t>5. Емболії, їх характерист</w:t>
      </w:r>
      <w:r w:rsidR="00AD3208">
        <w:rPr>
          <w:rFonts w:ascii="Times New Roman" w:hAnsi="Times New Roman" w:cs="Times New Roman"/>
          <w:b w:val="0"/>
          <w:color w:val="auto"/>
          <w:lang w:val="uk-UA"/>
        </w:rPr>
        <w:t xml:space="preserve">ика. </w:t>
      </w:r>
    </w:p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  <w:lang w:val="uk-UA"/>
        </w:rPr>
        <w:t>6. Інфаркт, загальна харак</w:t>
      </w:r>
      <w:r w:rsidR="00AD3208">
        <w:rPr>
          <w:rFonts w:ascii="Times New Roman" w:hAnsi="Times New Roman" w:cs="Times New Roman"/>
          <w:b w:val="0"/>
          <w:color w:val="auto"/>
          <w:lang w:val="uk-UA"/>
        </w:rPr>
        <w:t>теристика цієї патології.</w:t>
      </w:r>
    </w:p>
    <w:p w:rsidR="00AD3208" w:rsidRDefault="00AD320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>Література:</w:t>
      </w:r>
    </w:p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  <w:lang w:val="uk-UA"/>
        </w:rPr>
        <w:t>1. Галкин В.А. Внутренние болезни с уходом з</w:t>
      </w:r>
      <w:r w:rsidR="00AD3208">
        <w:rPr>
          <w:rFonts w:ascii="Times New Roman" w:hAnsi="Times New Roman" w:cs="Times New Roman"/>
          <w:b w:val="0"/>
          <w:color w:val="auto"/>
          <w:lang w:val="uk-UA"/>
        </w:rPr>
        <w:t>а больними и основами патологи.</w:t>
      </w:r>
    </w:p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  <w:lang w:val="uk-UA"/>
        </w:rPr>
        <w:t>2. Пауков В.С., Л</w:t>
      </w:r>
      <w:r w:rsidRPr="00AD3208">
        <w:rPr>
          <w:rFonts w:ascii="Times New Roman" w:hAnsi="Times New Roman" w:cs="Times New Roman"/>
          <w:b w:val="0"/>
          <w:color w:val="auto"/>
        </w:rPr>
        <w:t>итвицкий П.Ф. Патология. Учебник.</w:t>
      </w:r>
    </w:p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  <w:lang w:val="uk-UA"/>
        </w:rPr>
        <w:t xml:space="preserve">Повторити навчальний </w:t>
      </w:r>
      <w:r w:rsidR="00AD3208">
        <w:rPr>
          <w:rFonts w:ascii="Times New Roman" w:hAnsi="Times New Roman" w:cs="Times New Roman"/>
          <w:b w:val="0"/>
          <w:color w:val="auto"/>
          <w:lang w:val="uk-UA"/>
        </w:rPr>
        <w:t>матеріал лекції «Гангрена».</w:t>
      </w:r>
    </w:p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  <w:lang w:val="uk-UA"/>
        </w:rPr>
        <w:t>Матеріал згідно учбових питань лекції: «Місцевий розлад кровообігу» законспектуват</w:t>
      </w:r>
      <w:r w:rsidR="00AD3208">
        <w:rPr>
          <w:rFonts w:ascii="Times New Roman" w:hAnsi="Times New Roman" w:cs="Times New Roman"/>
          <w:b w:val="0"/>
          <w:color w:val="auto"/>
          <w:lang w:val="uk-UA"/>
        </w:rPr>
        <w:t>и розбірливим почерком у зошит.</w:t>
      </w:r>
    </w:p>
    <w:p w:rsidR="00AD3208" w:rsidRDefault="003371D8" w:rsidP="00AD320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AD3208">
        <w:rPr>
          <w:rFonts w:ascii="Times New Roman" w:hAnsi="Times New Roman" w:cs="Times New Roman"/>
          <w:b w:val="0"/>
          <w:color w:val="auto"/>
          <w:lang w:val="uk-UA"/>
        </w:rPr>
        <w:t>Конспекти представити для перевірки після закінчен</w:t>
      </w:r>
      <w:r w:rsidR="00AD3208">
        <w:rPr>
          <w:rFonts w:ascii="Times New Roman" w:hAnsi="Times New Roman" w:cs="Times New Roman"/>
          <w:b w:val="0"/>
          <w:color w:val="auto"/>
          <w:lang w:val="uk-UA"/>
        </w:rPr>
        <w:t>ня карантину.</w:t>
      </w:r>
    </w:p>
    <w:p w:rsidR="0004084D" w:rsidRDefault="0004084D" w:rsidP="0004084D">
      <w:pPr>
        <w:pStyle w:val="1"/>
        <w:spacing w:before="0" w:line="360" w:lineRule="auto"/>
        <w:ind w:firstLine="709"/>
        <w:jc w:val="right"/>
        <w:rPr>
          <w:rFonts w:ascii="Times New Roman" w:hAnsi="Times New Roman" w:cs="Times New Roman"/>
          <w:b w:val="0"/>
          <w:color w:val="auto"/>
          <w:lang w:val="en-US"/>
        </w:rPr>
      </w:pPr>
    </w:p>
    <w:p w:rsidR="00AD3208" w:rsidRDefault="00AD3208" w:rsidP="0004084D">
      <w:pPr>
        <w:pStyle w:val="1"/>
        <w:spacing w:before="0" w:line="360" w:lineRule="auto"/>
        <w:ind w:firstLine="709"/>
        <w:jc w:val="right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 xml:space="preserve">Доцент Коньков А.М. </w:t>
      </w:r>
    </w:p>
    <w:p w:rsidR="0004084D" w:rsidRPr="0004084D" w:rsidRDefault="0004084D" w:rsidP="0004084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4084D" w:rsidRPr="0004084D" w:rsidSect="00F0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6D" w:rsidRDefault="0031376D" w:rsidP="009C3357">
      <w:pPr>
        <w:spacing w:after="0" w:line="240" w:lineRule="auto"/>
      </w:pPr>
      <w:r>
        <w:separator/>
      </w:r>
    </w:p>
  </w:endnote>
  <w:endnote w:type="continuationSeparator" w:id="0">
    <w:p w:rsidR="0031376D" w:rsidRDefault="0031376D" w:rsidP="009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6D" w:rsidRDefault="0031376D" w:rsidP="009C3357">
      <w:pPr>
        <w:spacing w:after="0" w:line="240" w:lineRule="auto"/>
      </w:pPr>
      <w:r>
        <w:separator/>
      </w:r>
    </w:p>
  </w:footnote>
  <w:footnote w:type="continuationSeparator" w:id="0">
    <w:p w:rsidR="0031376D" w:rsidRDefault="0031376D" w:rsidP="009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794"/>
    <w:multiLevelType w:val="hybridMultilevel"/>
    <w:tmpl w:val="132E33FE"/>
    <w:lvl w:ilvl="0" w:tplc="C568BB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0B390D"/>
    <w:multiLevelType w:val="hybridMultilevel"/>
    <w:tmpl w:val="B8D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671"/>
    <w:rsid w:val="0004084D"/>
    <w:rsid w:val="00096031"/>
    <w:rsid w:val="000A3F22"/>
    <w:rsid w:val="001145F3"/>
    <w:rsid w:val="002443C3"/>
    <w:rsid w:val="002A2EA2"/>
    <w:rsid w:val="002C15E4"/>
    <w:rsid w:val="00301EB1"/>
    <w:rsid w:val="0031376D"/>
    <w:rsid w:val="003371D8"/>
    <w:rsid w:val="003860CF"/>
    <w:rsid w:val="003C2200"/>
    <w:rsid w:val="003D0BC5"/>
    <w:rsid w:val="00415A59"/>
    <w:rsid w:val="00446CA5"/>
    <w:rsid w:val="0046668E"/>
    <w:rsid w:val="005E382A"/>
    <w:rsid w:val="00774BAC"/>
    <w:rsid w:val="007C49AC"/>
    <w:rsid w:val="00804F64"/>
    <w:rsid w:val="00811167"/>
    <w:rsid w:val="00863E3D"/>
    <w:rsid w:val="008F7671"/>
    <w:rsid w:val="00923A15"/>
    <w:rsid w:val="00944691"/>
    <w:rsid w:val="0097106F"/>
    <w:rsid w:val="009C3357"/>
    <w:rsid w:val="009D4D64"/>
    <w:rsid w:val="009E335A"/>
    <w:rsid w:val="00AA2414"/>
    <w:rsid w:val="00AD3208"/>
    <w:rsid w:val="00AE2E4D"/>
    <w:rsid w:val="00B01F20"/>
    <w:rsid w:val="00C5290E"/>
    <w:rsid w:val="00C74DDF"/>
    <w:rsid w:val="00CD1271"/>
    <w:rsid w:val="00D506FE"/>
    <w:rsid w:val="00DA3956"/>
    <w:rsid w:val="00E52A4D"/>
    <w:rsid w:val="00E54C69"/>
    <w:rsid w:val="00EA69E1"/>
    <w:rsid w:val="00F02D53"/>
    <w:rsid w:val="00FB186F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53"/>
  </w:style>
  <w:style w:type="paragraph" w:styleId="1">
    <w:name w:val="heading 1"/>
    <w:basedOn w:val="a"/>
    <w:next w:val="a"/>
    <w:link w:val="10"/>
    <w:uiPriority w:val="9"/>
    <w:qFormat/>
    <w:rsid w:val="00AD3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3357"/>
  </w:style>
  <w:style w:type="paragraph" w:styleId="a6">
    <w:name w:val="footer"/>
    <w:basedOn w:val="a"/>
    <w:link w:val="a7"/>
    <w:uiPriority w:val="99"/>
    <w:semiHidden/>
    <w:unhideWhenUsed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3357"/>
  </w:style>
  <w:style w:type="character" w:styleId="a8">
    <w:name w:val="Hyperlink"/>
    <w:basedOn w:val="a0"/>
    <w:uiPriority w:val="99"/>
    <w:unhideWhenUsed/>
    <w:rsid w:val="00B01F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3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B9D0E-6F87-4DD3-8AA6-8F1076E7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2020-03-13T10:30:00Z</dcterms:created>
  <dcterms:modified xsi:type="dcterms:W3CDTF">2020-03-27T16:34:00Z</dcterms:modified>
</cp:coreProperties>
</file>